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A809CC" w:rsidTr="00A809CC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450" w:type="dxa"/>
              <w:jc w:val="center"/>
              <w:tblCellSpacing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8"/>
            </w:tblGrid>
            <w:tr w:rsidR="00A809CC">
              <w:trPr>
                <w:trHeight w:val="30"/>
                <w:tblCellSpacing w:w="52" w:type="dxa"/>
                <w:jc w:val="center"/>
              </w:trPr>
              <w:tc>
                <w:tcPr>
                  <w:tcW w:w="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809CC" w:rsidRDefault="00A809CC">
                  <w:pPr>
                    <w:pStyle w:val="Normale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0" cy="1238250"/>
                        <wp:effectExtent l="0" t="0" r="0" b="0"/>
                        <wp:docPr id="7" name="Immagine 7" descr="cid:image002.jpg@01D101BA.8BFEEE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2.jpg@01D101BA.8BFEE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09CC">
              <w:trPr>
                <w:trHeight w:val="30"/>
                <w:tblCellSpacing w:w="52" w:type="dxa"/>
                <w:jc w:val="center"/>
              </w:trPr>
              <w:tc>
                <w:tcPr>
                  <w:tcW w:w="15" w:type="dxa"/>
                  <w:tcBorders>
                    <w:top w:val="single" w:sz="36" w:space="0" w:color="ADAA0D"/>
                    <w:left w:val="single" w:sz="36" w:space="0" w:color="ADAA0D"/>
                    <w:bottom w:val="single" w:sz="36" w:space="0" w:color="ADAA0D"/>
                    <w:right w:val="single" w:sz="36" w:space="0" w:color="ADAA0D"/>
                  </w:tcBorders>
                  <w:shd w:val="clear" w:color="auto" w:fill="FFFFFF"/>
                  <w:vAlign w:val="center"/>
                  <w:hideMark/>
                </w:tcPr>
                <w:p w:rsidR="00A809CC" w:rsidRDefault="00A809C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E9720"/>
                    </w:rPr>
                    <w:t>SEMINARIO SUL MERCATO RUSSO</w:t>
                  </w:r>
                </w:p>
              </w:tc>
            </w:tr>
          </w:tbl>
          <w:p w:rsidR="00A809CC" w:rsidRDefault="00A809CC">
            <w:pPr>
              <w:rPr>
                <w:vanish/>
              </w:rPr>
            </w:pPr>
          </w:p>
          <w:tbl>
            <w:tblPr>
              <w:tblW w:w="9149" w:type="dxa"/>
              <w:jc w:val="center"/>
              <w:tblCellSpacing w:w="112" w:type="dxa"/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8383"/>
            </w:tblGrid>
            <w:tr w:rsidR="00A809CC" w:rsidTr="00A809CC">
              <w:trPr>
                <w:trHeight w:val="11019"/>
                <w:tblCellSpacing w:w="112" w:type="dxa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hideMark/>
                </w:tcPr>
                <w:p w:rsidR="00A809CC" w:rsidRDefault="00A809CC">
                  <w:r>
                    <w:rPr>
                      <w:rFonts w:ascii="Trebuchet MS" w:hAnsi="Trebuchet MS"/>
                      <w:noProof/>
                    </w:rPr>
                    <w:drawing>
                      <wp:inline distT="0" distB="0" distL="0" distR="0">
                        <wp:extent cx="238125" cy="495300"/>
                        <wp:effectExtent l="0" t="0" r="9525" b="0"/>
                        <wp:docPr id="6" name="Immagine 6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A809CC" w:rsidRDefault="00A809CC">
                  <w:pPr>
                    <w:ind w:left="113" w:right="113"/>
                    <w:jc w:val="both"/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</w:rPr>
                  </w:pPr>
                  <w:r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</w:rPr>
                    <w:t>Milano, 11 novembre 2015</w:t>
                  </w:r>
                </w:p>
                <w:p w:rsidR="00A809CC" w:rsidRDefault="00A809CC">
                  <w:pPr>
                    <w:ind w:left="113" w:right="113"/>
                    <w:jc w:val="both"/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</w:rPr>
                  </w:pPr>
                  <w:r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</w:rPr>
                    <w:t>Prot. CS-15083-LB-ap</w:t>
                  </w:r>
                </w:p>
                <w:p w:rsidR="00A809CC" w:rsidRDefault="00A809CC">
                  <w:pPr>
                    <w:ind w:right="113"/>
                    <w:jc w:val="both"/>
                    <w:rPr>
                      <w:rStyle w:val="Enfasicorsivo"/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  <w:p w:rsidR="00A809CC" w:rsidRDefault="00A809CC">
                  <w:pPr>
                    <w:jc w:val="center"/>
                  </w:pPr>
                  <w:r>
                    <w:rPr>
                      <w:noProof/>
                      <w:bdr w:val="none" w:sz="0" w:space="0" w:color="auto" w:frame="1"/>
                    </w:rPr>
                    <w:drawing>
                      <wp:inline distT="0" distB="0" distL="0" distR="0">
                        <wp:extent cx="2752725" cy="542925"/>
                        <wp:effectExtent l="0" t="0" r="9525" b="9525"/>
                        <wp:docPr id="5" name="Immagine 5" descr="cid:image008.jpg@01D11C95.262AF7B0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 descr="cid:image008.jpg@01D11C95.262AF7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CC" w:rsidRDefault="00A809CC">
                  <w:pPr>
                    <w:jc w:val="center"/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20"/>
                      <w:szCs w:val="20"/>
                    </w:rPr>
                    <w:t>Hanno il piacere di invitarVi al seminario:</w:t>
                  </w:r>
                </w:p>
                <w:p w:rsidR="00A809CC" w:rsidRDefault="00A809CC">
                  <w:pPr>
                    <w:jc w:val="center"/>
                    <w:rPr>
                      <w:rFonts w:ascii="Trebuchet MS" w:hAnsi="Trebuchet MS"/>
                      <w:b/>
                      <w:bCs/>
                      <w:color w:val="8E97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E9720"/>
                    </w:rPr>
                    <w:t xml:space="preserve">IL MERCATO RUSSO: </w:t>
                  </w:r>
                </w:p>
                <w:p w:rsidR="00A809CC" w:rsidRDefault="00A809CC">
                  <w:pPr>
                    <w:jc w:val="center"/>
                    <w:rPr>
                      <w:rFonts w:ascii="Trebuchet MS" w:hAnsi="Trebuchet MS"/>
                      <w:b/>
                      <w:bCs/>
                      <w:color w:val="8E9720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E9720"/>
                      <w:sz w:val="21"/>
                      <w:szCs w:val="21"/>
                    </w:rPr>
                    <w:t xml:space="preserve">OPPORTUNITÀ PER LE AZIENDE ITALIANE, MODALITÀ DI ENTRY-STRATEGY, </w:t>
                  </w:r>
                </w:p>
                <w:p w:rsidR="00A809CC" w:rsidRDefault="00A809CC">
                  <w:pPr>
                    <w:jc w:val="center"/>
                    <w:rPr>
                      <w:rFonts w:ascii="Trebuchet MS" w:hAnsi="Trebuchet MS"/>
                      <w:b/>
                      <w:bCs/>
                      <w:color w:val="8E9720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E9720"/>
                      <w:sz w:val="21"/>
                      <w:szCs w:val="21"/>
                    </w:rPr>
                    <w:t>PROGETTI DA ATTUARE CON I VOUCHER PER L’INTERNAZIONALIZZAZIONE</w:t>
                  </w:r>
                </w:p>
                <w:p w:rsidR="00A809CC" w:rsidRDefault="00A809CC">
                  <w:pPr>
                    <w:jc w:val="center"/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16"/>
                      <w:szCs w:val="16"/>
                    </w:rPr>
                    <w:t>19 novembre 2015 / h. 09:30 - 12.30</w:t>
                  </w:r>
                </w:p>
                <w:p w:rsidR="00A809CC" w:rsidRDefault="00A809CC">
                  <w:pPr>
                    <w:jc w:val="center"/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16"/>
                      <w:szCs w:val="16"/>
                    </w:rPr>
                    <w:t>c/o sede Camera di Commercio Italo-Russa- Corso Sempione 32/B - II° piano, 20154 Milano</w:t>
                  </w:r>
                </w:p>
                <w:p w:rsidR="00A809CC" w:rsidRDefault="00A809CC">
                  <w:pPr>
                    <w:spacing w:line="276" w:lineRule="auto"/>
                    <w:jc w:val="center"/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723900"/>
                        <wp:effectExtent l="0" t="0" r="0" b="0"/>
                        <wp:docPr id="4" name="Immagine 4" descr="cid:image009.jpg@01D11C95.262AF7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9.jpg@01D11C95.262AF7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CC" w:rsidRDefault="00A809CC">
                  <w:pPr>
                    <w:ind w:left="113" w:right="113"/>
                    <w:jc w:val="both"/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</w:pPr>
                </w:p>
                <w:p w:rsidR="00A809CC" w:rsidRDefault="00A809CC">
                  <w:pPr>
                    <w:ind w:left="113" w:right="113"/>
                    <w:jc w:val="both"/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 xml:space="preserve">L’obiettivo del seminario è la </w:t>
                  </w:r>
                  <w:r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  <w:t xml:space="preserve">definizione degli 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6C6C6C"/>
                      <w:sz w:val="20"/>
                      <w:szCs w:val="20"/>
                    </w:rPr>
                    <w:t>step</w:t>
                  </w: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 xml:space="preserve"> che l’azienda deve programmare per affrontare il mercato russo: 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6C6C6C"/>
                      <w:sz w:val="20"/>
                      <w:szCs w:val="20"/>
                    </w:rPr>
                    <w:t>check-up</w:t>
                  </w:r>
                  <w:r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  <w:t xml:space="preserve"> aziendale, 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6C6C6C"/>
                      <w:sz w:val="20"/>
                      <w:szCs w:val="20"/>
                    </w:rPr>
                    <w:t>business plan</w:t>
                  </w:r>
                  <w:r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  <w:t>, valutazioni organizzative, legali, fiscali etc.</w:t>
                  </w: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>. Si parlerà anche dei</w:t>
                  </w:r>
                  <w:r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  <w:t xml:space="preserve"> </w:t>
                  </w:r>
                  <w:hyperlink r:id="rId15" w:history="1">
                    <w:r>
                      <w:rPr>
                        <w:rStyle w:val="Collegamentoipertestuale"/>
                        <w:rFonts w:ascii="Trebuchet MS" w:hAnsi="Trebuchet MS"/>
                        <w:b/>
                        <w:bCs/>
                        <w:sz w:val="20"/>
                        <w:szCs w:val="20"/>
                      </w:rPr>
                      <w:t>voucher promossi dal Ministero per lo Sviluppo Economico</w:t>
                    </w:r>
                  </w:hyperlink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 xml:space="preserve"> per incentivare le aziende ad adottare un approccio adeguato in ambito di strategie internazionali.</w:t>
                  </w:r>
                </w:p>
                <w:p w:rsidR="00A809CC" w:rsidRDefault="00A809CC">
                  <w:pPr>
                    <w:ind w:left="113" w:right="113"/>
                  </w:pPr>
                </w:p>
                <w:p w:rsidR="00A809CC" w:rsidRDefault="00A809CC">
                  <w:pPr>
                    <w:spacing w:line="276" w:lineRule="auto"/>
                    <w:ind w:left="113" w:right="113"/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>Per maggiori informazioni, Vi invitiamo a scaricare il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hyperlink r:id="rId16" w:history="1">
                    <w:r>
                      <w:rPr>
                        <w:rStyle w:val="Collegamentoipertestuale"/>
                        <w:rFonts w:ascii="Trebuchet MS" w:hAnsi="Trebuchet MS"/>
                        <w:b/>
                        <w:bCs/>
                        <w:sz w:val="20"/>
                        <w:szCs w:val="20"/>
                        <w:lang w:eastAsia="en-US"/>
                      </w:rPr>
                      <w:t>programma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>dell’evento.</w:t>
                  </w:r>
                </w:p>
                <w:p w:rsidR="00A809CC" w:rsidRDefault="00A809CC">
                  <w:pPr>
                    <w:spacing w:line="276" w:lineRule="auto"/>
                    <w:ind w:left="113" w:right="113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A809CC" w:rsidRDefault="00A809CC">
                  <w:pPr>
                    <w:ind w:left="113" w:right="113"/>
                    <w:rPr>
                      <w:rFonts w:ascii="Trebuchet MS" w:hAnsi="Trebuchet MS"/>
                      <w:b/>
                      <w:bCs/>
                      <w:color w:val="808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08000"/>
                      <w:sz w:val="20"/>
                      <w:szCs w:val="20"/>
                      <w:lang w:eastAsia="en-US"/>
                    </w:rPr>
                    <w:t>REGISTRAZIONE</w:t>
                  </w:r>
                </w:p>
                <w:p w:rsidR="00A809CC" w:rsidRDefault="00A809CC">
                  <w:pPr>
                    <w:ind w:left="113" w:right="113"/>
                    <w:jc w:val="both"/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 xml:space="preserve">La partecipazione all’incontro è </w:t>
                  </w:r>
                  <w:r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  <w:t>gratuita e a numero chiuso</w:t>
                  </w: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 xml:space="preserve">, fino ad esaurimento posti. </w:t>
                  </w:r>
                </w:p>
                <w:p w:rsidR="00A809CC" w:rsidRDefault="00A809CC">
                  <w:pPr>
                    <w:ind w:left="113" w:right="113"/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 xml:space="preserve">Per iscriversi è necessario </w:t>
                  </w:r>
                  <w:r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  <w:t xml:space="preserve">compilare il </w:t>
                  </w:r>
                  <w:hyperlink r:id="rId17" w:history="1">
                    <w:r>
                      <w:rPr>
                        <w:rStyle w:val="Collegamentoipertestuale"/>
                        <w:rFonts w:ascii="Trebuchet MS" w:hAnsi="Trebuchet MS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form </w:t>
                    </w:r>
                    <w:r>
                      <w:rPr>
                        <w:rStyle w:val="Collegamentoipertestuale"/>
                        <w:rFonts w:ascii="Trebuchet MS" w:hAnsi="Trebuchet MS"/>
                        <w:b/>
                        <w:bCs/>
                        <w:sz w:val="20"/>
                        <w:szCs w:val="20"/>
                      </w:rPr>
                      <w:t>di registrazione</w:t>
                    </w:r>
                  </w:hyperlink>
                  <w:r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  <w:t xml:space="preserve"> entro e non oltre lunedì 16 novembre p.v..</w:t>
                  </w:r>
                </w:p>
                <w:p w:rsidR="00A809CC" w:rsidRDefault="00A809CC">
                  <w:pPr>
                    <w:ind w:left="113" w:right="113"/>
                    <w:rPr>
                      <w:rFonts w:ascii="Trebuchet MS" w:hAnsi="Trebuchet MS"/>
                      <w:color w:val="6C6C6C"/>
                      <w:sz w:val="20"/>
                      <w:szCs w:val="20"/>
                      <w:u w:val="single"/>
                    </w:rPr>
                  </w:pPr>
                </w:p>
                <w:p w:rsidR="00A809CC" w:rsidRDefault="00A809CC">
                  <w:pPr>
                    <w:ind w:left="113" w:right="113"/>
                    <w:jc w:val="both"/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>Per qualsiasi richiesta di chiarimento, scrivere a:</w:t>
                  </w:r>
                </w:p>
                <w:p w:rsidR="00A809CC" w:rsidRDefault="00A809CC">
                  <w:pPr>
                    <w:ind w:left="113" w:right="113"/>
                    <w:rPr>
                      <w:rFonts w:ascii="Trebuchet MS" w:hAnsi="Trebuchet MS"/>
                      <w:b/>
                      <w:bCs/>
                      <w:color w:val="808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08000"/>
                      <w:sz w:val="20"/>
                      <w:szCs w:val="20"/>
                      <w:lang w:eastAsia="en-US"/>
                    </w:rPr>
                    <w:t xml:space="preserve">CAMERA DI COMMERCIO ITALO-RUSSA </w:t>
                  </w:r>
                </w:p>
                <w:p w:rsidR="00A809CC" w:rsidRDefault="00A809CC">
                  <w:pPr>
                    <w:ind w:left="113" w:right="113"/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>Ref. Annamaria Panebianco</w:t>
                  </w:r>
                  <w:r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>E-mail: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hyperlink r:id="rId18" w:history="1">
                    <w:r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</w:rPr>
                      <w:t>eventi@ccir.it</w:t>
                    </w:r>
                  </w:hyperlink>
                  <w:r>
                    <w:rPr>
                      <w:rFonts w:ascii="Trebuchet MS" w:hAnsi="Trebuchet MS"/>
                      <w:b/>
                      <w:bCs/>
                      <w:color w:val="6C6C6C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rebuchet MS" w:hAnsi="Trebuchet MS"/>
                      <w:color w:val="6C6C6C"/>
                      <w:sz w:val="20"/>
                      <w:szCs w:val="20"/>
                    </w:rPr>
                    <w:t xml:space="preserve">Tel.: +39 02 86 99 52 40 </w:t>
                  </w:r>
                </w:p>
                <w:p w:rsidR="00A809CC" w:rsidRDefault="00A809CC">
                  <w:pPr>
                    <w:autoSpaceDE w:val="0"/>
                    <w:autoSpaceDN w:val="0"/>
                    <w:ind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A809CC" w:rsidRDefault="00A809CC">
                  <w:pPr>
                    <w:pStyle w:val="Default"/>
                    <w:ind w:left="113" w:right="113"/>
                    <w:rPr>
                      <w:rFonts w:ascii="Trebuchet MS" w:hAnsi="Trebuchet MS"/>
                      <w:color w:val="auto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Cordialmente,</w:t>
                  </w:r>
                </w:p>
                <w:p w:rsidR="00A809CC" w:rsidRDefault="00A809CC" w:rsidP="00A809CC">
                  <w:pPr>
                    <w:ind w:left="113" w:right="113"/>
                  </w:pPr>
                  <w:r>
                    <w:rPr>
                      <w:rFonts w:ascii="Trebuchet MS" w:hAnsi="Trebuchet MS"/>
                      <w:color w:val="808080"/>
                      <w:sz w:val="20"/>
                      <w:szCs w:val="20"/>
                    </w:rPr>
                    <w:br/>
                  </w:r>
                  <w:r>
                    <w:rPr>
                      <w:rStyle w:val="Enfasicorsivo"/>
                      <w:rFonts w:ascii="Trebuchet MS" w:hAnsi="Trebuchet MS"/>
                      <w:color w:val="595959"/>
                      <w:sz w:val="20"/>
                      <w:szCs w:val="20"/>
                    </w:rPr>
                    <w:t>Segreteria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b/>
                      <w:bCs/>
                      <w:color w:val="808000"/>
                      <w:sz w:val="20"/>
                      <w:szCs w:val="20"/>
                      <w:lang w:eastAsia="en-US"/>
                    </w:rPr>
                    <w:t>Camera di Commercio Italo-Russa</w:t>
                  </w:r>
                  <w:r>
                    <w:rPr>
                      <w:rFonts w:ascii="Trebuchet MS" w:hAnsi="Trebuchet MS"/>
                      <w:b/>
                      <w:bCs/>
                      <w:color w:val="80800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Corso Sempione, 32/B - 20154 Milano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br/>
                    <w:t>Tel.: +39 02 86995240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br/>
                    <w:t>Fax: +39 02 8591036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hyperlink r:id="rId19" w:tgtFrame="_blank" w:history="1">
                    <w:r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</w:rPr>
                      <w:t>www.ccir.it/ccir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Seguici su: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371475" cy="371475"/>
                        <wp:effectExtent l="0" t="0" r="9525" b="9525"/>
                        <wp:docPr id="3" name="Immagine 3" descr="cid:image005.png@01D101BA.8BFEEE20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id:image005.png@01D101BA.8BFEE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 </w:t>
                  </w:r>
                  <w:r>
                    <w:rPr>
                      <w:rFonts w:ascii="Trebuchet MS" w:hAnsi="Trebuchet MS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371475" cy="371475"/>
                        <wp:effectExtent l="0" t="0" r="9525" b="9525"/>
                        <wp:docPr id="2" name="Immagine 2" descr="cid:image006.png@01D101BA.8BFEEE20">
                          <a:hlinkClick xmlns:a="http://schemas.openxmlformats.org/drawingml/2006/main" r:id="rId2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id:image006.png@01D101BA.8BFEE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09CC" w:rsidTr="00A809CC">
              <w:trPr>
                <w:trHeight w:val="133"/>
                <w:tblCellSpacing w:w="112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FA617"/>
                  <w:hideMark/>
                </w:tcPr>
                <w:p w:rsidR="00A809CC" w:rsidRDefault="00A809CC">
                  <w:pPr>
                    <w:jc w:val="center"/>
                  </w:pPr>
                  <w:r>
                    <w:rPr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A809CC" w:rsidRDefault="00A809CC">
            <w:pPr>
              <w:jc w:val="center"/>
            </w:pPr>
          </w:p>
        </w:tc>
      </w:tr>
    </w:tbl>
    <w:p w:rsidR="00524032" w:rsidRDefault="00524032">
      <w:bookmarkStart w:id="0" w:name="_GoBack"/>
      <w:bookmarkEnd w:id="0"/>
    </w:p>
    <w:sectPr w:rsidR="00524032" w:rsidSect="00A809CC">
      <w:pgSz w:w="11906" w:h="16838"/>
      <w:pgMar w:top="2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CC" w:rsidRDefault="00A809CC" w:rsidP="00A809CC">
      <w:r>
        <w:separator/>
      </w:r>
    </w:p>
  </w:endnote>
  <w:endnote w:type="continuationSeparator" w:id="0">
    <w:p w:rsidR="00A809CC" w:rsidRDefault="00A809CC" w:rsidP="00A8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CC" w:rsidRDefault="00A809CC" w:rsidP="00A809CC">
      <w:r>
        <w:separator/>
      </w:r>
    </w:p>
  </w:footnote>
  <w:footnote w:type="continuationSeparator" w:id="0">
    <w:p w:rsidR="00A809CC" w:rsidRDefault="00A809CC" w:rsidP="00A8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0"/>
    <w:rsid w:val="00524032"/>
    <w:rsid w:val="005929E0"/>
    <w:rsid w:val="00A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75B7-D902-4507-8757-089C3AA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9C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809CC"/>
    <w:rPr>
      <w:color w:val="0000FF"/>
      <w:u w:val="singl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A809CC"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rsid w:val="00A809CC"/>
    <w:pPr>
      <w:autoSpaceDE w:val="0"/>
      <w:autoSpaceDN w:val="0"/>
    </w:pPr>
    <w:rPr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A809C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809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9C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09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9CC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eventi@ccir.i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cid:image002.jpg@01D101BA.8BFEEE20" TargetMode="External"/><Relationship Id="rId12" Type="http://schemas.openxmlformats.org/officeDocument/2006/relationships/image" Target="cid:image008.jpg@01D11C95.262AF7B0" TargetMode="External"/><Relationship Id="rId17" Type="http://schemas.openxmlformats.org/officeDocument/2006/relationships/hyperlink" Target="http://www.ccir.it/ccir/19-novembre-2015-milano/" TargetMode="External"/><Relationship Id="rId25" Type="http://schemas.openxmlformats.org/officeDocument/2006/relationships/image" Target="cid:image006.png@01D101BA.8BFEEE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cir.it/ccir/wp-content/uploads/2015/03/Seminario-ICPartners-CCIR_Programma.pdf" TargetMode="External"/><Relationship Id="rId20" Type="http://schemas.openxmlformats.org/officeDocument/2006/relationships/hyperlink" Target="http://newsletter.nuly.it/e/t?q=0%3dDVBZH%26E%3d3%26K%3dBZ3%26L%3dIT%26w%3dE5Mr8l4c_ObvR_Zl_KSza_Uh_ObvR_YqPyT.q4eBmHqH.nHo_ObvR_YqfEpc.pkIlGq%26A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ccir.it/ccir/4-settembre-2015-milano/" TargetMode="External"/><Relationship Id="rId23" Type="http://schemas.openxmlformats.org/officeDocument/2006/relationships/hyperlink" Target="http://newsletter.nuly.it/e/t?q=9%3dOSIYS%26B%3d0%26J%3dMW0%26K%3dTQ%264%3dDFJy7w1j_NmsY_Yw_HZyl_Ro_NmsY_X2J6EFJnN.yEv_NmsY_X2cLEF1uKDK2Ow%264%3d" TargetMode="External"/><Relationship Id="rId10" Type="http://schemas.openxmlformats.org/officeDocument/2006/relationships/hyperlink" Target="http://www.ccir.it/ccir/19-novembre-2015-milano/" TargetMode="External"/><Relationship Id="rId19" Type="http://schemas.openxmlformats.org/officeDocument/2006/relationships/hyperlink" Target="http://newsletter.nuly.it/e/t?q=A%3dJXGaN%26G%3d8%26L%3dHb8%26M%3dOV%262%3dFAOw9r6h_PhxW_ar_MX1g_Wm_PhxW_ZwR4U.t8pP.zO_yyju_9Dt8pP%26u%3d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3.png@01D101BA.8BFEEE20" TargetMode="External"/><Relationship Id="rId14" Type="http://schemas.openxmlformats.org/officeDocument/2006/relationships/image" Target="cid:image009.jpg@01D11C95.262AF7B0" TargetMode="External"/><Relationship Id="rId22" Type="http://schemas.openxmlformats.org/officeDocument/2006/relationships/image" Target="cid:image005.png@01D101BA.8BFEEE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dc:description/>
  <cp:lastModifiedBy>Maria Luisa</cp:lastModifiedBy>
  <cp:revision>2</cp:revision>
  <dcterms:created xsi:type="dcterms:W3CDTF">2016-02-22T14:41:00Z</dcterms:created>
  <dcterms:modified xsi:type="dcterms:W3CDTF">2016-02-22T14:42:00Z</dcterms:modified>
</cp:coreProperties>
</file>